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1" w:type="dxa"/>
        <w:tblLook w:val="04A0" w:firstRow="1" w:lastRow="0" w:firstColumn="1" w:lastColumn="0" w:noHBand="0" w:noVBand="1"/>
      </w:tblPr>
      <w:tblGrid>
        <w:gridCol w:w="9521"/>
      </w:tblGrid>
      <w:tr w:rsidR="002665C7" w:rsidRPr="003072AD" w:rsidTr="00FF6F1C">
        <w:trPr>
          <w:cantSplit/>
          <w:trHeight w:val="289"/>
        </w:trPr>
        <w:tc>
          <w:tcPr>
            <w:tcW w:w="952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65C7" w:rsidRPr="003072AD" w:rsidRDefault="002665C7" w:rsidP="00FF6F1C">
            <w:pPr>
              <w:jc w:val="center"/>
            </w:pPr>
            <w:r w:rsidRPr="003072AD">
              <w:t xml:space="preserve">Муниципальное </w:t>
            </w:r>
            <w:r>
              <w:t>казенн</w:t>
            </w:r>
            <w:r w:rsidRPr="003072AD">
              <w:t>ое общеобразовательное учреждение</w:t>
            </w:r>
          </w:p>
          <w:p w:rsidR="002665C7" w:rsidRPr="003072AD" w:rsidRDefault="002665C7" w:rsidP="00FF6F1C">
            <w:pPr>
              <w:jc w:val="center"/>
            </w:pPr>
            <w:r w:rsidRPr="003072AD">
              <w:t xml:space="preserve"> «</w:t>
            </w:r>
            <w:r>
              <w:t>Верхневодян</w:t>
            </w:r>
            <w:r w:rsidRPr="003072AD">
              <w:t>ская средняя школа »</w:t>
            </w:r>
            <w:r>
              <w:t xml:space="preserve"> Старополтавского района Волгоградской области</w:t>
            </w:r>
          </w:p>
        </w:tc>
      </w:tr>
      <w:tr w:rsidR="002665C7" w:rsidRPr="003072AD" w:rsidTr="00FF6F1C">
        <w:trPr>
          <w:cantSplit/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65C7" w:rsidRPr="003072AD" w:rsidRDefault="002665C7" w:rsidP="00FF6F1C"/>
        </w:tc>
      </w:tr>
      <w:tr w:rsidR="002665C7" w:rsidRPr="003072AD" w:rsidTr="00FF6F1C">
        <w:trPr>
          <w:cantSplit/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65C7" w:rsidRPr="003072AD" w:rsidRDefault="002665C7" w:rsidP="00FF6F1C"/>
        </w:tc>
      </w:tr>
      <w:tr w:rsidR="002665C7" w:rsidRPr="003072AD" w:rsidTr="00FF6F1C">
        <w:trPr>
          <w:trHeight w:val="205"/>
        </w:trPr>
        <w:tc>
          <w:tcPr>
            <w:tcW w:w="9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5C7" w:rsidRPr="003072AD" w:rsidRDefault="002665C7" w:rsidP="00FF6F1C">
            <w:pPr>
              <w:jc w:val="center"/>
              <w:rPr>
                <w:sz w:val="16"/>
                <w:szCs w:val="16"/>
              </w:rPr>
            </w:pPr>
            <w:r w:rsidRPr="003072AD">
              <w:rPr>
                <w:sz w:val="16"/>
                <w:szCs w:val="16"/>
              </w:rPr>
              <w:t>наименование организации</w:t>
            </w:r>
          </w:p>
        </w:tc>
      </w:tr>
    </w:tbl>
    <w:p w:rsidR="002665C7" w:rsidRPr="003072AD" w:rsidRDefault="002665C7" w:rsidP="002665C7">
      <w:pPr>
        <w:ind w:left="5664"/>
        <w:rPr>
          <w:sz w:val="18"/>
          <w:szCs w:val="18"/>
        </w:rPr>
      </w:pPr>
    </w:p>
    <w:p w:rsidR="002665C7" w:rsidRPr="003072AD" w:rsidRDefault="002665C7" w:rsidP="002665C7"/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2941"/>
        <w:gridCol w:w="2197"/>
      </w:tblGrid>
      <w:tr w:rsidR="002665C7" w:rsidRPr="003072AD" w:rsidTr="00FF6F1C">
        <w:trPr>
          <w:cantSplit/>
          <w:trHeight w:val="292"/>
        </w:trPr>
        <w:tc>
          <w:tcPr>
            <w:tcW w:w="49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65C7" w:rsidRDefault="002665C7" w:rsidP="00FF6F1C">
            <w:pPr>
              <w:ind w:left="2520"/>
              <w:rPr>
                <w:b/>
                <w:bCs/>
                <w:sz w:val="26"/>
                <w:szCs w:val="26"/>
              </w:rPr>
            </w:pPr>
          </w:p>
          <w:p w:rsidR="002665C7" w:rsidRDefault="002665C7" w:rsidP="00FF6F1C">
            <w:pPr>
              <w:ind w:left="2520"/>
              <w:rPr>
                <w:b/>
                <w:bCs/>
                <w:sz w:val="26"/>
                <w:szCs w:val="26"/>
              </w:rPr>
            </w:pPr>
          </w:p>
          <w:p w:rsidR="002665C7" w:rsidRPr="003072AD" w:rsidRDefault="002665C7" w:rsidP="00FF6F1C">
            <w:pPr>
              <w:ind w:left="2520"/>
              <w:rPr>
                <w:b/>
                <w:bCs/>
                <w:sz w:val="28"/>
              </w:rPr>
            </w:pPr>
            <w:r w:rsidRPr="003072AD">
              <w:rPr>
                <w:b/>
                <w:bCs/>
                <w:sz w:val="26"/>
                <w:szCs w:val="26"/>
              </w:rPr>
              <w:t>ПРИКАЗ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C7" w:rsidRPr="003072AD" w:rsidRDefault="002665C7" w:rsidP="00FF6F1C">
            <w:pPr>
              <w:jc w:val="center"/>
            </w:pPr>
            <w:r w:rsidRPr="003072AD">
              <w:t>Номер документа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C7" w:rsidRPr="003072AD" w:rsidRDefault="002665C7" w:rsidP="00FF6F1C">
            <w:pPr>
              <w:jc w:val="center"/>
            </w:pPr>
            <w:r w:rsidRPr="003072AD">
              <w:t>Дата составления</w:t>
            </w:r>
          </w:p>
        </w:tc>
      </w:tr>
      <w:tr w:rsidR="002665C7" w:rsidRPr="005A3E74" w:rsidTr="00FF6F1C">
        <w:trPr>
          <w:cantSplit/>
          <w:trHeight w:val="2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65C7" w:rsidRPr="003072AD" w:rsidRDefault="002665C7" w:rsidP="00FF6F1C">
            <w:pPr>
              <w:rPr>
                <w:b/>
                <w:bCs/>
                <w:sz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C7" w:rsidRPr="00AF6535" w:rsidRDefault="002665C7" w:rsidP="00FF6F1C">
            <w:pPr>
              <w:jc w:val="center"/>
            </w:pPr>
            <w:r>
              <w:t>73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C7" w:rsidRPr="00AF6535" w:rsidRDefault="002665C7" w:rsidP="00FF6F1C">
            <w:pPr>
              <w:jc w:val="center"/>
            </w:pPr>
            <w:r>
              <w:t>01.09.2017</w:t>
            </w:r>
            <w:r w:rsidRPr="00AF6535">
              <w:t>г.</w:t>
            </w:r>
          </w:p>
        </w:tc>
      </w:tr>
      <w:tr w:rsidR="002665C7" w:rsidRPr="003072AD" w:rsidTr="00FF6F1C">
        <w:trPr>
          <w:cantSplit/>
          <w:trHeight w:val="1125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5C7" w:rsidRDefault="002665C7" w:rsidP="00FF6F1C">
            <w:pPr>
              <w:jc w:val="center"/>
              <w:rPr>
                <w:b/>
              </w:rPr>
            </w:pPr>
          </w:p>
          <w:p w:rsidR="002665C7" w:rsidRDefault="002665C7" w:rsidP="00FF6F1C">
            <w:pPr>
              <w:jc w:val="center"/>
              <w:rPr>
                <w:b/>
              </w:rPr>
            </w:pPr>
            <w:r>
              <w:rPr>
                <w:b/>
              </w:rPr>
              <w:t>об информационной безопасности в МКОУ «Верхневодянская СШ» и назначении ответственного за организацию работы с ресурсами                                         сети Интернет и ограничение доступа</w:t>
            </w:r>
          </w:p>
          <w:p w:rsidR="002665C7" w:rsidRPr="00C14DDC" w:rsidRDefault="002665C7" w:rsidP="00FF6F1C">
            <w:pPr>
              <w:rPr>
                <w:b/>
                <w:sz w:val="26"/>
                <w:szCs w:val="26"/>
              </w:rPr>
            </w:pPr>
          </w:p>
          <w:p w:rsidR="002665C7" w:rsidRPr="003072AD" w:rsidRDefault="002665C7" w:rsidP="00FF6F1C">
            <w:pPr>
              <w:ind w:left="360"/>
              <w:jc w:val="center"/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2665C7" w:rsidRPr="003072AD" w:rsidRDefault="002665C7" w:rsidP="00FF6F1C">
            <w:pPr>
              <w:rPr>
                <w:sz w:val="18"/>
                <w:szCs w:val="18"/>
              </w:rPr>
            </w:pPr>
          </w:p>
        </w:tc>
      </w:tr>
    </w:tbl>
    <w:p w:rsidR="002665C7" w:rsidRPr="00AE3BC1" w:rsidRDefault="002665C7" w:rsidP="002665C7">
      <w:pPr>
        <w:autoSpaceDE w:val="0"/>
        <w:autoSpaceDN w:val="0"/>
        <w:adjustRightInd w:val="0"/>
        <w:jc w:val="both"/>
      </w:pPr>
      <w:r>
        <w:t xml:space="preserve">    </w:t>
      </w:r>
    </w:p>
    <w:p w:rsidR="002665C7" w:rsidRDefault="002665C7" w:rsidP="002665C7">
      <w:pPr>
        <w:ind w:firstLine="284"/>
        <w:jc w:val="both"/>
      </w:pPr>
      <w:r>
        <w:t xml:space="preserve">В целях упорядочения доступа к информационным ресурсам глобальной сети Интернет, совершенствования использования сети Интернет, электронной почты, организации антивирусной защиты компьютерной техники </w:t>
      </w:r>
      <w:r w:rsidRPr="008521D8">
        <w:t>в МБОУ «</w:t>
      </w:r>
      <w:r>
        <w:t>Верхневодя</w:t>
      </w:r>
      <w:r w:rsidRPr="008521D8">
        <w:t>нская СШ»</w:t>
      </w:r>
    </w:p>
    <w:p w:rsidR="002665C7" w:rsidRDefault="002665C7" w:rsidP="002665C7">
      <w:pPr>
        <w:ind w:firstLine="284"/>
        <w:jc w:val="both"/>
      </w:pPr>
    </w:p>
    <w:p w:rsidR="002665C7" w:rsidRDefault="002665C7" w:rsidP="002665C7">
      <w:pPr>
        <w:jc w:val="both"/>
        <w:rPr>
          <w:b/>
        </w:rPr>
      </w:pPr>
      <w:r w:rsidRPr="006E2C89">
        <w:rPr>
          <w:b/>
        </w:rPr>
        <w:t>ПРИКАЗЫВАЮ:</w:t>
      </w:r>
    </w:p>
    <w:p w:rsidR="002665C7" w:rsidRPr="006E2C89" w:rsidRDefault="002665C7" w:rsidP="002665C7">
      <w:pPr>
        <w:jc w:val="both"/>
        <w:rPr>
          <w:b/>
        </w:rPr>
      </w:pPr>
    </w:p>
    <w:p w:rsidR="002665C7" w:rsidRDefault="002665C7" w:rsidP="002665C7">
      <w:pPr>
        <w:spacing w:line="360" w:lineRule="auto"/>
        <w:jc w:val="both"/>
      </w:pPr>
      <w:r w:rsidRPr="006E2C89">
        <w:t>1.Утвердить</w:t>
      </w:r>
      <w:r>
        <w:t>:</w:t>
      </w:r>
    </w:p>
    <w:p w:rsidR="002665C7" w:rsidRDefault="002665C7" w:rsidP="002665C7">
      <w:pPr>
        <w:spacing w:line="360" w:lineRule="auto"/>
        <w:jc w:val="both"/>
      </w:pPr>
      <w:r>
        <w:t xml:space="preserve">          1.1.</w:t>
      </w:r>
      <w:r w:rsidRPr="006E2C89">
        <w:t xml:space="preserve"> Положение о сайте М</w:t>
      </w:r>
      <w:r>
        <w:t>К</w:t>
      </w:r>
      <w:r w:rsidRPr="006E2C89">
        <w:t>ОУ «</w:t>
      </w:r>
      <w:r>
        <w:t>Верхневодя</w:t>
      </w:r>
      <w:r w:rsidRPr="006E2C89">
        <w:t>нская СШ» (Приложение 1)</w:t>
      </w:r>
    </w:p>
    <w:p w:rsidR="002665C7" w:rsidRPr="003E6F20" w:rsidRDefault="002665C7" w:rsidP="002665C7">
      <w:pPr>
        <w:autoSpaceDE w:val="0"/>
        <w:autoSpaceDN w:val="0"/>
        <w:adjustRightInd w:val="0"/>
        <w:spacing w:line="360" w:lineRule="auto"/>
        <w:jc w:val="both"/>
      </w:pPr>
      <w:r>
        <w:t xml:space="preserve">          1.2.</w:t>
      </w:r>
      <w:r w:rsidRPr="003E6F20">
        <w:t xml:space="preserve"> Инструкцию для сотрудников </w:t>
      </w:r>
      <w:r w:rsidRPr="006E2C89">
        <w:t>М</w:t>
      </w:r>
      <w:r>
        <w:t>К</w:t>
      </w:r>
      <w:r w:rsidRPr="006E2C89">
        <w:t>ОУ «</w:t>
      </w:r>
      <w:r>
        <w:t>Верхневодянская С</w:t>
      </w:r>
      <w:r w:rsidRPr="006E2C89">
        <w:t xml:space="preserve">Ш» </w:t>
      </w:r>
      <w:r w:rsidRPr="003E6F20">
        <w:t xml:space="preserve"> о порядке действий при осуществлении контроля использования </w:t>
      </w:r>
      <w:proofErr w:type="gramStart"/>
      <w:r w:rsidRPr="003E6F20">
        <w:t>обучающимися</w:t>
      </w:r>
      <w:proofErr w:type="gramEnd"/>
      <w:r w:rsidRPr="003E6F20">
        <w:t xml:space="preserve"> сети Интернет (Приложение 2);</w:t>
      </w:r>
    </w:p>
    <w:p w:rsidR="002665C7" w:rsidRPr="003E6F20" w:rsidRDefault="002665C7" w:rsidP="002665C7">
      <w:pPr>
        <w:autoSpaceDE w:val="0"/>
        <w:autoSpaceDN w:val="0"/>
        <w:adjustRightInd w:val="0"/>
        <w:spacing w:line="360" w:lineRule="auto"/>
        <w:jc w:val="both"/>
      </w:pPr>
      <w:r>
        <w:t xml:space="preserve">          1.3.</w:t>
      </w:r>
      <w:r w:rsidRPr="003E6F20">
        <w:t xml:space="preserve">Положение о локальной сети </w:t>
      </w:r>
      <w:r w:rsidRPr="006E2C89">
        <w:t>М</w:t>
      </w:r>
      <w:r>
        <w:t>К</w:t>
      </w:r>
      <w:r w:rsidRPr="006E2C89">
        <w:t>ОУ «</w:t>
      </w:r>
      <w:r>
        <w:t>Верхневодянская С</w:t>
      </w:r>
      <w:r w:rsidRPr="006E2C89">
        <w:t xml:space="preserve">Ш» </w:t>
      </w:r>
      <w:r w:rsidRPr="003E6F20">
        <w:t xml:space="preserve"> (Приложение 3);</w:t>
      </w:r>
    </w:p>
    <w:p w:rsidR="002665C7" w:rsidRPr="003E6F20" w:rsidRDefault="002665C7" w:rsidP="002665C7">
      <w:pPr>
        <w:autoSpaceDE w:val="0"/>
        <w:autoSpaceDN w:val="0"/>
        <w:adjustRightInd w:val="0"/>
        <w:spacing w:line="360" w:lineRule="auto"/>
        <w:jc w:val="both"/>
      </w:pPr>
      <w:r>
        <w:t xml:space="preserve">          </w:t>
      </w:r>
      <w:r w:rsidRPr="003E6F20">
        <w:t>1.4.</w:t>
      </w:r>
      <w:r w:rsidRPr="003E6F20">
        <w:rPr>
          <w:bCs/>
          <w:color w:val="000000"/>
          <w:shd w:val="clear" w:color="auto" w:fill="FFFFFF"/>
        </w:rPr>
        <w:t xml:space="preserve">Правила организации доступа к сети Интернет в </w:t>
      </w:r>
      <w:r w:rsidRPr="006E2C89">
        <w:t>М</w:t>
      </w:r>
      <w:r>
        <w:t>К</w:t>
      </w:r>
      <w:r w:rsidRPr="006E2C89">
        <w:t>ОУ «</w:t>
      </w:r>
      <w:r>
        <w:t>Верхневодянская С</w:t>
      </w:r>
      <w:r w:rsidRPr="006E2C89">
        <w:t xml:space="preserve">Ш» </w:t>
      </w:r>
      <w:r w:rsidRPr="003E6F20">
        <w:rPr>
          <w:bCs/>
          <w:color w:val="000000"/>
          <w:shd w:val="clear" w:color="auto" w:fill="FFFFFF"/>
        </w:rPr>
        <w:t xml:space="preserve">с системой классификации информации, запрещенной законодательством Российской Федерации к распространению, причиняющей вред здоровью и развитию детей, а также не совместимой с задачами образования и воспитания (Приложение </w:t>
      </w:r>
      <w:r>
        <w:rPr>
          <w:bCs/>
          <w:color w:val="000000"/>
          <w:shd w:val="clear" w:color="auto" w:fill="FFFFFF"/>
        </w:rPr>
        <w:t>4</w:t>
      </w:r>
      <w:r w:rsidRPr="003E6F20">
        <w:rPr>
          <w:bCs/>
          <w:color w:val="000000"/>
          <w:shd w:val="clear" w:color="auto" w:fill="FFFFFF"/>
        </w:rPr>
        <w:t>).</w:t>
      </w:r>
    </w:p>
    <w:p w:rsidR="002665C7" w:rsidRPr="006E2C89" w:rsidRDefault="002665C7" w:rsidP="002665C7">
      <w:pPr>
        <w:tabs>
          <w:tab w:val="left" w:pos="284"/>
        </w:tabs>
        <w:spacing w:line="360" w:lineRule="auto"/>
        <w:jc w:val="both"/>
      </w:pPr>
      <w:r w:rsidRPr="006E2C89">
        <w:t xml:space="preserve">2.Назначить </w:t>
      </w:r>
      <w:proofErr w:type="gramStart"/>
      <w:r w:rsidRPr="006E2C89">
        <w:t>ответственным</w:t>
      </w:r>
      <w:proofErr w:type="gramEnd"/>
      <w:r w:rsidRPr="006E2C89">
        <w:t xml:space="preserve"> за техническое и программное обеспечение доступа к сети Интернет, организацию антивирусной защиты компьютерной техники, внедрение системы контентной фильтрации в М</w:t>
      </w:r>
      <w:r>
        <w:t>К</w:t>
      </w:r>
      <w:r w:rsidRPr="006E2C89">
        <w:t xml:space="preserve">ОУ « </w:t>
      </w:r>
      <w:r>
        <w:t>Верхневодя</w:t>
      </w:r>
      <w:r w:rsidRPr="006E2C89">
        <w:t>нская СШ» учителя информатики</w:t>
      </w:r>
      <w:r>
        <w:t xml:space="preserve"> </w:t>
      </w:r>
      <w:proofErr w:type="spellStart"/>
      <w:r>
        <w:t>Уразгалиеву</w:t>
      </w:r>
      <w:proofErr w:type="spellEnd"/>
      <w:r>
        <w:t xml:space="preserve"> </w:t>
      </w:r>
      <w:proofErr w:type="spellStart"/>
      <w:r>
        <w:t>Асылканым</w:t>
      </w:r>
      <w:proofErr w:type="spellEnd"/>
      <w:r>
        <w:t xml:space="preserve"> </w:t>
      </w:r>
      <w:proofErr w:type="spellStart"/>
      <w:r>
        <w:t>Кадеровну</w:t>
      </w:r>
      <w:proofErr w:type="spellEnd"/>
      <w:r w:rsidRPr="006E2C89">
        <w:t>.</w:t>
      </w:r>
    </w:p>
    <w:p w:rsidR="002665C7" w:rsidRPr="006E2C89" w:rsidRDefault="002665C7" w:rsidP="002665C7">
      <w:pPr>
        <w:tabs>
          <w:tab w:val="left" w:pos="284"/>
        </w:tabs>
        <w:spacing w:line="360" w:lineRule="auto"/>
        <w:jc w:val="both"/>
      </w:pPr>
      <w:r w:rsidRPr="006E2C89">
        <w:t xml:space="preserve">3. Назначить ответственным за организацию работы с ресурсами сети Интернет  и ограничение доступа в </w:t>
      </w:r>
      <w:r>
        <w:t>дошкольной группе</w:t>
      </w:r>
      <w:r w:rsidRPr="006E2C89">
        <w:t xml:space="preserve"> «</w:t>
      </w:r>
      <w:r>
        <w:t>Радуга</w:t>
      </w:r>
      <w:r w:rsidRPr="006E2C89">
        <w:t xml:space="preserve">» </w:t>
      </w:r>
      <w:r>
        <w:t xml:space="preserve">воспитателя </w:t>
      </w:r>
      <w:proofErr w:type="spellStart"/>
      <w:r>
        <w:t>Ажгалиеву</w:t>
      </w:r>
      <w:proofErr w:type="spellEnd"/>
      <w:r>
        <w:t xml:space="preserve"> Ильмиру </w:t>
      </w:r>
      <w:proofErr w:type="spellStart"/>
      <w:r>
        <w:t>Ерсаевну</w:t>
      </w:r>
      <w:proofErr w:type="spellEnd"/>
      <w:r w:rsidRPr="006E2C89">
        <w:t>.</w:t>
      </w:r>
    </w:p>
    <w:p w:rsidR="002665C7" w:rsidRPr="006E2C89" w:rsidRDefault="002665C7" w:rsidP="002665C7">
      <w:pPr>
        <w:tabs>
          <w:tab w:val="left" w:pos="284"/>
        </w:tabs>
        <w:spacing w:line="360" w:lineRule="auto"/>
        <w:jc w:val="both"/>
      </w:pPr>
      <w:r w:rsidRPr="006E2C89">
        <w:t xml:space="preserve">4. Назначить </w:t>
      </w:r>
      <w:r>
        <w:t>Рыбалкина Евгения Федоровича</w:t>
      </w:r>
      <w:r w:rsidRPr="006E2C89">
        <w:t xml:space="preserve">, </w:t>
      </w:r>
      <w:r>
        <w:t>ответственного методиста</w:t>
      </w:r>
      <w:r w:rsidRPr="006E2C89">
        <w:t xml:space="preserve"> М</w:t>
      </w:r>
      <w:r>
        <w:t>К</w:t>
      </w:r>
      <w:r w:rsidRPr="006E2C89">
        <w:t>ОУ «</w:t>
      </w:r>
      <w:r>
        <w:t>Верхневодя</w:t>
      </w:r>
      <w:r w:rsidRPr="006E2C89">
        <w:t xml:space="preserve">нская СШ», </w:t>
      </w:r>
      <w:proofErr w:type="gramStart"/>
      <w:r w:rsidRPr="006E2C89">
        <w:t>ответственн</w:t>
      </w:r>
      <w:r>
        <w:t>ым</w:t>
      </w:r>
      <w:proofErr w:type="gramEnd"/>
      <w:r w:rsidRPr="006E2C89">
        <w:t xml:space="preserve"> за организацию работы с электронной почтой М</w:t>
      </w:r>
      <w:r>
        <w:t>К</w:t>
      </w:r>
      <w:r w:rsidRPr="006E2C89">
        <w:t>ОУ «</w:t>
      </w:r>
      <w:r>
        <w:t>Верхневодя</w:t>
      </w:r>
      <w:r w:rsidRPr="006E2C89">
        <w:t>нская СШ».</w:t>
      </w:r>
    </w:p>
    <w:p w:rsidR="002665C7" w:rsidRPr="006E2C89" w:rsidRDefault="002665C7" w:rsidP="002665C7">
      <w:pPr>
        <w:tabs>
          <w:tab w:val="left" w:pos="284"/>
        </w:tabs>
        <w:spacing w:line="360" w:lineRule="auto"/>
        <w:jc w:val="both"/>
      </w:pPr>
      <w:r w:rsidRPr="006E2C89">
        <w:lastRenderedPageBreak/>
        <w:t xml:space="preserve">5. Возложить ответственность за осуществление контроля использования </w:t>
      </w:r>
      <w:proofErr w:type="gramStart"/>
      <w:r w:rsidRPr="006E2C89">
        <w:t>обучающимися</w:t>
      </w:r>
      <w:proofErr w:type="gramEnd"/>
      <w:r w:rsidRPr="006E2C89">
        <w:t xml:space="preserve"> сети Интернет во время проведения уроков и других занятий в рамках учебного плана на преподавателя, ведущего занятие.</w:t>
      </w:r>
    </w:p>
    <w:p w:rsidR="002665C7" w:rsidRPr="006E2C89" w:rsidRDefault="002665C7" w:rsidP="002665C7">
      <w:pPr>
        <w:tabs>
          <w:tab w:val="left" w:pos="284"/>
        </w:tabs>
        <w:spacing w:line="360" w:lineRule="auto"/>
        <w:jc w:val="both"/>
      </w:pPr>
      <w:r w:rsidRPr="006E2C89">
        <w:t>6.Утвердить график работы кабинета информатики для использования компьютерной техники, включая доступ участников образовательного процесса в сети Интернет:</w:t>
      </w:r>
    </w:p>
    <w:p w:rsidR="002665C7" w:rsidRPr="006E2C89" w:rsidRDefault="002665C7" w:rsidP="002665C7">
      <w:pPr>
        <w:tabs>
          <w:tab w:val="left" w:pos="284"/>
        </w:tabs>
        <w:spacing w:line="360" w:lineRule="auto"/>
        <w:jc w:val="both"/>
      </w:pPr>
      <w:r w:rsidRPr="006E2C89">
        <w:t xml:space="preserve">      6.1.Проведение учебных занятий с использованием персональных компьютеров ежедневно с 08:30 до 15:00 в соответствии с расписанием уроков.</w:t>
      </w:r>
    </w:p>
    <w:p w:rsidR="002665C7" w:rsidRPr="006E2C89" w:rsidRDefault="002665C7" w:rsidP="002665C7">
      <w:pPr>
        <w:tabs>
          <w:tab w:val="left" w:pos="284"/>
        </w:tabs>
        <w:spacing w:line="360" w:lineRule="auto"/>
        <w:jc w:val="both"/>
      </w:pPr>
      <w:r w:rsidRPr="006E2C89">
        <w:t xml:space="preserve">     6.2.Проведение различных внеклассных мероприятий, индивидуально – групповых занятий – ежедневно (кроме субботы и</w:t>
      </w:r>
      <w:r>
        <w:t xml:space="preserve"> воскресенья)  с 15.00 до 17.00,</w:t>
      </w:r>
      <w:r w:rsidRPr="006E2C89">
        <w:t xml:space="preserve"> по договоренности с учителем информатики. </w:t>
      </w:r>
    </w:p>
    <w:p w:rsidR="002665C7" w:rsidRPr="006E2C89" w:rsidRDefault="002665C7" w:rsidP="002665C7">
      <w:pPr>
        <w:tabs>
          <w:tab w:val="left" w:pos="284"/>
        </w:tabs>
        <w:spacing w:line="360" w:lineRule="auto"/>
        <w:jc w:val="both"/>
      </w:pPr>
      <w:r w:rsidRPr="006E2C89">
        <w:t xml:space="preserve">7. </w:t>
      </w:r>
      <w:proofErr w:type="gramStart"/>
      <w:r w:rsidRPr="006E2C89">
        <w:t>Контроль за</w:t>
      </w:r>
      <w:proofErr w:type="gramEnd"/>
      <w:r w:rsidRPr="006E2C89">
        <w:t xml:space="preserve"> исполнением приказа оставляю за собой.</w:t>
      </w:r>
    </w:p>
    <w:p w:rsidR="002665C7" w:rsidRDefault="002665C7" w:rsidP="002665C7">
      <w:pPr>
        <w:autoSpaceDE w:val="0"/>
        <w:autoSpaceDN w:val="0"/>
        <w:adjustRightInd w:val="0"/>
        <w:spacing w:line="360" w:lineRule="auto"/>
        <w:jc w:val="both"/>
      </w:pPr>
    </w:p>
    <w:p w:rsidR="002665C7" w:rsidRDefault="002665C7" w:rsidP="002665C7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a3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7"/>
        <w:gridCol w:w="283"/>
        <w:gridCol w:w="354"/>
        <w:gridCol w:w="283"/>
        <w:gridCol w:w="3616"/>
      </w:tblGrid>
      <w:tr w:rsidR="002665C7" w:rsidRPr="003072AD" w:rsidTr="00FF6F1C">
        <w:tc>
          <w:tcPr>
            <w:tcW w:w="5567" w:type="dxa"/>
            <w:hideMark/>
          </w:tcPr>
          <w:p w:rsidR="002665C7" w:rsidRDefault="002665C7" w:rsidP="00FF6F1C">
            <w:r w:rsidRPr="003072AD">
              <w:t>Директор школы</w:t>
            </w:r>
          </w:p>
          <w:p w:rsidR="002665C7" w:rsidRDefault="002665C7" w:rsidP="00FF6F1C"/>
          <w:p w:rsidR="002665C7" w:rsidRPr="003072AD" w:rsidRDefault="002665C7" w:rsidP="00FF6F1C">
            <w:r>
              <w:t xml:space="preserve">С приказом </w:t>
            </w:r>
            <w:proofErr w:type="gramStart"/>
            <w:r>
              <w:t>ознакомлены</w:t>
            </w:r>
            <w:proofErr w:type="gramEnd"/>
            <w:r>
              <w:t>:</w:t>
            </w:r>
          </w:p>
        </w:tc>
        <w:tc>
          <w:tcPr>
            <w:tcW w:w="283" w:type="dxa"/>
          </w:tcPr>
          <w:p w:rsidR="002665C7" w:rsidRPr="003072AD" w:rsidRDefault="002665C7" w:rsidP="00FF6F1C"/>
        </w:tc>
        <w:tc>
          <w:tcPr>
            <w:tcW w:w="354" w:type="dxa"/>
          </w:tcPr>
          <w:p w:rsidR="002665C7" w:rsidRPr="003072AD" w:rsidRDefault="002665C7" w:rsidP="00FF6F1C">
            <w:pPr>
              <w:jc w:val="center"/>
            </w:pPr>
          </w:p>
        </w:tc>
        <w:tc>
          <w:tcPr>
            <w:tcW w:w="283" w:type="dxa"/>
          </w:tcPr>
          <w:p w:rsidR="002665C7" w:rsidRPr="003072AD" w:rsidRDefault="002665C7" w:rsidP="00FF6F1C"/>
        </w:tc>
        <w:tc>
          <w:tcPr>
            <w:tcW w:w="3616" w:type="dxa"/>
            <w:hideMark/>
          </w:tcPr>
          <w:p w:rsidR="002665C7" w:rsidRDefault="002665C7" w:rsidP="00FF6F1C">
            <w:r>
              <w:t xml:space="preserve">            </w:t>
            </w:r>
            <w:proofErr w:type="spellStart"/>
            <w:r>
              <w:t>А.Е.Аболова</w:t>
            </w:r>
            <w:proofErr w:type="spellEnd"/>
          </w:p>
          <w:p w:rsidR="002665C7" w:rsidRDefault="002665C7" w:rsidP="00FF6F1C"/>
          <w:p w:rsidR="002665C7" w:rsidRDefault="002665C7" w:rsidP="00FF6F1C"/>
          <w:p w:rsidR="002665C7" w:rsidRPr="003072AD" w:rsidRDefault="002665C7" w:rsidP="00FF6F1C"/>
        </w:tc>
      </w:tr>
    </w:tbl>
    <w:tbl>
      <w:tblPr>
        <w:tblW w:w="6503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3969"/>
        <w:gridCol w:w="2534"/>
      </w:tblGrid>
      <w:tr w:rsidR="002665C7" w:rsidRPr="00392E85" w:rsidTr="00FF6F1C">
        <w:trPr>
          <w:trHeight w:val="333"/>
        </w:trPr>
        <w:tc>
          <w:tcPr>
            <w:tcW w:w="3969" w:type="dxa"/>
          </w:tcPr>
          <w:p w:rsidR="002665C7" w:rsidRDefault="002665C7" w:rsidP="00FF6F1C">
            <w:r>
              <w:t>01</w:t>
            </w:r>
            <w:r w:rsidRPr="00066B32">
              <w:t>.0</w:t>
            </w:r>
            <w:r>
              <w:t>9.17</w:t>
            </w:r>
          </w:p>
        </w:tc>
        <w:tc>
          <w:tcPr>
            <w:tcW w:w="2534" w:type="dxa"/>
          </w:tcPr>
          <w:p w:rsidR="002665C7" w:rsidRPr="00392E85" w:rsidRDefault="002665C7" w:rsidP="00FF6F1C">
            <w:pPr>
              <w:spacing w:line="360" w:lineRule="auto"/>
            </w:pPr>
            <w:proofErr w:type="spellStart"/>
            <w:r>
              <w:t>Е.Ф.Рыбалкин</w:t>
            </w:r>
            <w:proofErr w:type="spellEnd"/>
            <w:r w:rsidRPr="00392E85">
              <w:t xml:space="preserve"> </w:t>
            </w:r>
          </w:p>
        </w:tc>
      </w:tr>
      <w:tr w:rsidR="002665C7" w:rsidRPr="00392E85" w:rsidTr="00FF6F1C">
        <w:trPr>
          <w:trHeight w:val="333"/>
        </w:trPr>
        <w:tc>
          <w:tcPr>
            <w:tcW w:w="3969" w:type="dxa"/>
          </w:tcPr>
          <w:p w:rsidR="002665C7" w:rsidRDefault="002665C7" w:rsidP="00FF6F1C">
            <w:r w:rsidRPr="00965AD4">
              <w:t>01.0</w:t>
            </w:r>
            <w:r>
              <w:t>9</w:t>
            </w:r>
            <w:r w:rsidRPr="00965AD4">
              <w:t>.17</w:t>
            </w:r>
          </w:p>
        </w:tc>
        <w:tc>
          <w:tcPr>
            <w:tcW w:w="2534" w:type="dxa"/>
          </w:tcPr>
          <w:p w:rsidR="002665C7" w:rsidRPr="00392E85" w:rsidRDefault="002665C7" w:rsidP="00FF6F1C">
            <w:pPr>
              <w:spacing w:line="360" w:lineRule="auto"/>
            </w:pPr>
            <w:proofErr w:type="spellStart"/>
            <w:r>
              <w:t>А.К.Уразгалиева</w:t>
            </w:r>
            <w:proofErr w:type="spellEnd"/>
          </w:p>
        </w:tc>
      </w:tr>
      <w:tr w:rsidR="002665C7" w:rsidRPr="00392E85" w:rsidTr="00FF6F1C">
        <w:trPr>
          <w:trHeight w:val="333"/>
        </w:trPr>
        <w:tc>
          <w:tcPr>
            <w:tcW w:w="3969" w:type="dxa"/>
          </w:tcPr>
          <w:p w:rsidR="002665C7" w:rsidRDefault="002665C7" w:rsidP="00FF6F1C">
            <w:r w:rsidRPr="00965AD4">
              <w:t>01.0</w:t>
            </w:r>
            <w:r>
              <w:t>9</w:t>
            </w:r>
            <w:r w:rsidRPr="00965AD4">
              <w:t>.17</w:t>
            </w:r>
          </w:p>
        </w:tc>
        <w:tc>
          <w:tcPr>
            <w:tcW w:w="2534" w:type="dxa"/>
          </w:tcPr>
          <w:p w:rsidR="002665C7" w:rsidRPr="00392E85" w:rsidRDefault="002665C7" w:rsidP="00FF6F1C">
            <w:pPr>
              <w:spacing w:line="360" w:lineRule="auto"/>
            </w:pPr>
            <w:proofErr w:type="spellStart"/>
            <w:r>
              <w:t>И.Е.Ажгалиева</w:t>
            </w:r>
            <w:proofErr w:type="spellEnd"/>
          </w:p>
        </w:tc>
      </w:tr>
    </w:tbl>
    <w:p w:rsidR="002665C7" w:rsidRDefault="002665C7" w:rsidP="002665C7">
      <w:pPr>
        <w:autoSpaceDE w:val="0"/>
        <w:autoSpaceDN w:val="0"/>
        <w:adjustRightInd w:val="0"/>
        <w:rPr>
          <w:color w:val="000000"/>
        </w:rPr>
      </w:pPr>
    </w:p>
    <w:p w:rsidR="002665C7" w:rsidRDefault="002665C7" w:rsidP="002665C7">
      <w:pPr>
        <w:autoSpaceDE w:val="0"/>
        <w:autoSpaceDN w:val="0"/>
        <w:adjustRightInd w:val="0"/>
        <w:jc w:val="right"/>
        <w:rPr>
          <w:color w:val="000000"/>
        </w:rPr>
      </w:pPr>
    </w:p>
    <w:p w:rsidR="002665C7" w:rsidRDefault="002665C7" w:rsidP="002665C7">
      <w:pPr>
        <w:autoSpaceDE w:val="0"/>
        <w:autoSpaceDN w:val="0"/>
        <w:adjustRightInd w:val="0"/>
        <w:jc w:val="right"/>
        <w:rPr>
          <w:color w:val="000000"/>
        </w:rPr>
      </w:pPr>
    </w:p>
    <w:p w:rsidR="0020078A" w:rsidRDefault="0020078A">
      <w:bookmarkStart w:id="0" w:name="_GoBack"/>
      <w:bookmarkEnd w:id="0"/>
    </w:p>
    <w:sectPr w:rsidR="0020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39"/>
    <w:rsid w:val="0020078A"/>
    <w:rsid w:val="002665C7"/>
    <w:rsid w:val="00D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 A</dc:creator>
  <cp:keywords/>
  <dc:description/>
  <cp:lastModifiedBy>Schkola A</cp:lastModifiedBy>
  <cp:revision>2</cp:revision>
  <dcterms:created xsi:type="dcterms:W3CDTF">2019-02-11T17:37:00Z</dcterms:created>
  <dcterms:modified xsi:type="dcterms:W3CDTF">2019-02-11T17:38:00Z</dcterms:modified>
</cp:coreProperties>
</file>